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EB" w:rsidRDefault="00144AE9">
      <w:r>
        <w:t xml:space="preserve">1) </w:t>
      </w:r>
      <w:hyperlink r:id="rId5" w:history="1">
        <w:r w:rsidRPr="00B71F6E">
          <w:rPr>
            <w:rStyle w:val="a3"/>
          </w:rPr>
          <w:t>http://pravo.gov.ru/proxy/ips/?docbody=&amp;link_id=1&amp;nd=602370769&amp;intelsearch=</w:t>
        </w:r>
      </w:hyperlink>
    </w:p>
    <w:p w:rsidR="00144AE9" w:rsidRDefault="00144AE9">
      <w:r>
        <w:t>Национальный план противодействия коррупции 2021-2024</w:t>
      </w:r>
    </w:p>
    <w:p w:rsidR="00144AE9" w:rsidRDefault="00144AE9">
      <w:r>
        <w:t xml:space="preserve">2) </w:t>
      </w:r>
      <w:bookmarkStart w:id="0" w:name="_GoBack"/>
      <w:bookmarkEnd w:id="0"/>
    </w:p>
    <w:sectPr w:rsidR="0014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52"/>
    <w:rsid w:val="00144AE9"/>
    <w:rsid w:val="002A6F89"/>
    <w:rsid w:val="00723252"/>
    <w:rsid w:val="00B71F6E"/>
    <w:rsid w:val="00C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87C7-6A13-461B-B811-39F6FB99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AE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1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1&amp;nd=602370769&amp;intelsearch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5160-1E12-41E7-A5D8-348DFE82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Алисейчик Валерий Иванович</dc:creator>
  <cp:keywords/>
  <dc:description/>
  <cp:lastModifiedBy>Алисейчик Валерий Иванович</cp:lastModifiedBy>
  <cp:revision>5</cp:revision>
  <dcterms:created xsi:type="dcterms:W3CDTF">2023-11-29T07:54:00Z</dcterms:created>
  <dcterms:modified xsi:type="dcterms:W3CDTF">2023-11-29T08:31:00Z</dcterms:modified>
</cp:coreProperties>
</file>